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B8" w:rsidRPr="00EB1518" w:rsidRDefault="00E06AB8" w:rsidP="00E06A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EB1518">
        <w:rPr>
          <w:rFonts w:ascii="Arial" w:hAnsi="Arial" w:cs="Arial"/>
          <w:b/>
          <w:bCs/>
          <w:color w:val="002060"/>
          <w:sz w:val="28"/>
          <w:szCs w:val="28"/>
        </w:rPr>
        <w:t>«</w:t>
      </w:r>
      <w:r w:rsidRPr="00EB1518">
        <w:rPr>
          <w:rFonts w:ascii="Arial" w:hAnsi="Arial" w:cs="Arial"/>
          <w:b/>
          <w:bCs/>
          <w:color w:val="002060"/>
          <w:sz w:val="28"/>
          <w:szCs w:val="28"/>
        </w:rPr>
        <w:t xml:space="preserve">Роль зимней прогулки в формировании </w:t>
      </w:r>
    </w:p>
    <w:p w:rsidR="00E06AB8" w:rsidRPr="00EB1518" w:rsidRDefault="00E06AB8" w:rsidP="00E06A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EB1518">
        <w:rPr>
          <w:rFonts w:ascii="Arial" w:hAnsi="Arial" w:cs="Arial"/>
          <w:b/>
          <w:bCs/>
          <w:color w:val="002060"/>
          <w:sz w:val="28"/>
          <w:szCs w:val="28"/>
        </w:rPr>
        <w:t>здорового образа жизни детей»</w:t>
      </w:r>
    </w:p>
    <w:p w:rsidR="00EB1518" w:rsidRPr="00EB1518" w:rsidRDefault="00EB1518" w:rsidP="00E06A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65D3D80" wp14:editId="43A13132">
            <wp:extent cx="3533775" cy="2612371"/>
            <wp:effectExtent l="0" t="0" r="0" b="0"/>
            <wp:docPr id="1" name="Рисунок 1" descr="https://st2.depositphotos.com/1967477/6347/v/950/depositphotos_63476383-stock-illustration-cartoon-children-jumping-together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1967477/6347/v/950/depositphotos_63476383-stock-illustration-cartoon-children-jumping-together-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62" cy="261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4F463" wp14:editId="0365485C">
            <wp:extent cx="1269326" cy="1256632"/>
            <wp:effectExtent l="0" t="0" r="7620" b="1270"/>
            <wp:docPr id="3" name="Рисунок 3" descr="https://ds05.infourok.ru/uploads/ex/073a/00110ab1-b3a1e92a/hello_html_7dc22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73a/00110ab1-b3a1e92a/hello_html_7dc222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45" cy="12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Привычка к здоровому образу жизни</w:t>
      </w:r>
      <w:r w:rsidRPr="00E06AB8">
        <w:rPr>
          <w:rFonts w:ascii="Arial" w:hAnsi="Arial" w:cs="Arial"/>
          <w:color w:val="002060"/>
          <w:sz w:val="28"/>
          <w:szCs w:val="28"/>
        </w:rPr>
        <w:t xml:space="preserve"> </w:t>
      </w:r>
      <w:r w:rsidRPr="00E06AB8">
        <w:rPr>
          <w:rFonts w:ascii="Arial" w:hAnsi="Arial" w:cs="Arial"/>
          <w:color w:val="000000"/>
          <w:sz w:val="28"/>
          <w:szCs w:val="28"/>
        </w:rPr>
        <w:t>— это главная, основная, жизненно важная привычка; она аккумулирует в себе результат использования имеющихся средств физического воспитания для детей дошкольного возраста в целях решения оздоровительных, образовательных и воспитательных задач. Поэтому дошкольное учреждение и семья призваны в дошкольном детстве, заложить основы здорового образа жизни, используя различные формы работы. И именно в семье,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Формирование здорового образа жизни детей</w:t>
      </w:r>
      <w:r w:rsidRPr="00E06AB8">
        <w:rPr>
          <w:rFonts w:ascii="Arial" w:hAnsi="Arial" w:cs="Arial"/>
          <w:color w:val="002060"/>
          <w:sz w:val="28"/>
          <w:szCs w:val="28"/>
        </w:rPr>
        <w:t xml:space="preserve"> </w:t>
      </w:r>
      <w:r w:rsidRPr="00E06AB8">
        <w:rPr>
          <w:rFonts w:ascii="Arial" w:hAnsi="Arial" w:cs="Arial"/>
          <w:color w:val="000000"/>
          <w:sz w:val="28"/>
          <w:szCs w:val="28"/>
        </w:rPr>
        <w:t xml:space="preserve">– задача совместная и дошкольных и школьных учреждений, и, конечно, семьи. ЗОЖ – «избитое» выражение, но часто мы недооцениваем, как важны привычки здорового образа жизни для психического, умственного, физического развития детей, для их здоровья на будущее. Многих проблем у взрослых людей можно было бы избежать, если бы с детства родители закаливали их, приучали к правильной здоровой </w:t>
      </w:r>
      <w:r w:rsidRPr="00E06AB8">
        <w:rPr>
          <w:rFonts w:ascii="Arial" w:hAnsi="Arial" w:cs="Arial"/>
          <w:color w:val="000000"/>
          <w:sz w:val="28"/>
          <w:szCs w:val="28"/>
        </w:rPr>
        <w:lastRenderedPageBreak/>
        <w:t>еде, привили бы любовь к спорту и двигательной активности. При этом, безусловно, на первом месте – личный пример со стороны взрослых членов семьи в плане ведения здорового образа жизни в семье.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E06AB8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Здоровый образ жизни складывается из нескольких факторов: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- Доброжелательные отношения между родителями, бабушками и дедушками.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- Полезное питание. Здоровая пища должна быть вкусной. Правильная организация работы пищеварительного тракта предотвращает заболевания человека, как взрослого, так и ребенка. Вредные вещества, попадающие в организм с пищей, не способствуют здоровью и трудоспособности.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- Положительные эмоции. Совместно проводимые праздники способствуют дружеским отношениям взрослых и детей.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- Совместная трудовая деятельность способна сблизить даже незнакомых людей, не то, что членов одной семьи.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- Воспитание личным поведением, исключающим алкоголь и курение.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-</w:t>
      </w:r>
      <w:r w:rsidRPr="00E06AB8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6AB8">
        <w:rPr>
          <w:rFonts w:ascii="Arial" w:hAnsi="Arial" w:cs="Arial"/>
          <w:bCs/>
          <w:color w:val="000000"/>
          <w:sz w:val="28"/>
          <w:szCs w:val="28"/>
        </w:rPr>
        <w:t xml:space="preserve">Взрослым и детям полезны совместные походы на природу. 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Зимние прогулки</w:t>
      </w:r>
      <w:r w:rsidRPr="00E06AB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 xml:space="preserve">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аппетита, усвояемости питательных веществ, особенно белкового компонента пищи, и, конечно, </w:t>
      </w:r>
      <w:proofErr w:type="gramStart"/>
      <w:r w:rsidRPr="00E06AB8">
        <w:rPr>
          <w:rFonts w:ascii="Arial" w:hAnsi="Arial" w:cs="Arial"/>
          <w:color w:val="000000"/>
          <w:sz w:val="28"/>
          <w:szCs w:val="28"/>
        </w:rPr>
        <w:t>оказывает закаливающий эффект</w:t>
      </w:r>
      <w:proofErr w:type="gramEnd"/>
      <w:r w:rsidRPr="00E06AB8">
        <w:rPr>
          <w:rFonts w:ascii="Arial" w:hAnsi="Arial" w:cs="Arial"/>
          <w:color w:val="000000"/>
          <w:sz w:val="28"/>
          <w:szCs w:val="28"/>
        </w:rPr>
        <w:t xml:space="preserve">. Наконец, прогулка —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</w:t>
      </w:r>
      <w:r w:rsidRPr="00E06AB8">
        <w:rPr>
          <w:rFonts w:ascii="Arial" w:hAnsi="Arial" w:cs="Arial"/>
          <w:color w:val="000000"/>
          <w:sz w:val="28"/>
          <w:szCs w:val="28"/>
        </w:rPr>
        <w:lastRenderedPageBreak/>
        <w:t>движении. 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 пребывания на воздухе создает дефицит движений.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Зимой, как правило, время прогулок с детками сокращается – родители опасаются переохлаждения, да и сами зачастую не знают, чем можно занять ребенка на зимней прогулке - песочница под толстым слоем снега, на качелях-</w:t>
      </w:r>
      <w:r>
        <w:rPr>
          <w:rFonts w:ascii="Arial" w:hAnsi="Arial" w:cs="Arial"/>
          <w:color w:val="000000"/>
          <w:sz w:val="28"/>
          <w:szCs w:val="28"/>
        </w:rPr>
        <w:t xml:space="preserve">каруселях долго не покатаешься. </w:t>
      </w:r>
      <w:r w:rsidRPr="00E06AB8">
        <w:rPr>
          <w:rFonts w:ascii="Arial" w:hAnsi="Arial" w:cs="Arial"/>
          <w:color w:val="000000"/>
          <w:sz w:val="28"/>
          <w:szCs w:val="28"/>
        </w:rPr>
        <w:t>На самом деле, настоящая снежная зима открывает просто неисчерпаемые возможности для интересных и познавательных прогулок с ребятишками.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06AB8">
        <w:rPr>
          <w:rFonts w:ascii="Arial" w:hAnsi="Arial" w:cs="Arial"/>
          <w:b/>
          <w:color w:val="FF0000"/>
          <w:sz w:val="28"/>
          <w:szCs w:val="28"/>
        </w:rPr>
        <w:t>Вот всего лишь некоторые идеи: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E06AB8">
        <w:rPr>
          <w:rFonts w:ascii="Arial" w:hAnsi="Arial" w:cs="Arial"/>
          <w:b/>
          <w:color w:val="0070C0"/>
          <w:sz w:val="28"/>
          <w:szCs w:val="28"/>
        </w:rPr>
        <w:t>1.</w:t>
      </w:r>
      <w:r w:rsidRPr="00E06AB8">
        <w:rPr>
          <w:rFonts w:ascii="Arial" w:hAnsi="Arial" w:cs="Arial"/>
          <w:b/>
          <w:color w:val="0070C0"/>
          <w:sz w:val="28"/>
          <w:szCs w:val="28"/>
        </w:rPr>
        <w:t xml:space="preserve">Развиваем навыки конструирования. 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Из снега можно соорудить не только «классического» снеговика или крепость, но и любую другую постройку, сложность которой ограничена только вашей фантазией, и … количеством снега! Можно построить целый снежный городок с башнями, домиками, оградкой и населить его сказочными обитателями из снега – например, фигурками лесных зверей – ежика, зайца, медведя. Совсем необязательно добиваться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06AB8">
        <w:rPr>
          <w:rFonts w:ascii="Arial" w:hAnsi="Arial" w:cs="Arial"/>
          <w:color w:val="000000"/>
          <w:sz w:val="28"/>
          <w:szCs w:val="28"/>
        </w:rPr>
        <w:t>портретного сходства. Достаточно просто передать общий силуэт и характерные черты облика персонажа.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E06AB8">
        <w:rPr>
          <w:rFonts w:ascii="Arial" w:hAnsi="Arial" w:cs="Arial"/>
          <w:b/>
          <w:color w:val="0070C0"/>
          <w:sz w:val="28"/>
          <w:szCs w:val="28"/>
        </w:rPr>
        <w:t xml:space="preserve">2. Развиваем меткость. 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 xml:space="preserve">Игру «в снежки» можно с легкостью трансформировать в увлекательное соревнование, совершенно безобидное для глаз и ушей маленьких участников, если предложить им бросать снежки в </w:t>
      </w:r>
      <w:r w:rsidRPr="00E06AB8">
        <w:rPr>
          <w:rFonts w:ascii="Arial" w:hAnsi="Arial" w:cs="Arial"/>
          <w:color w:val="000000"/>
          <w:sz w:val="28"/>
          <w:szCs w:val="28"/>
        </w:rPr>
        <w:lastRenderedPageBreak/>
        <w:t xml:space="preserve">мишень. Можно выбрать на эту роль толстое крепкое деревце, или установить или нарисовать метки на снежной полянке. Другой забавный вариант игры – «снежки наоборот», когда задача ведущего – </w:t>
      </w:r>
      <w:r w:rsidRPr="00E06AB8">
        <w:rPr>
          <w:rFonts w:ascii="Arial" w:hAnsi="Arial" w:cs="Arial"/>
          <w:color w:val="000000" w:themeColor="text1"/>
          <w:sz w:val="28"/>
          <w:szCs w:val="28"/>
        </w:rPr>
        <w:t>поймать руками как можно больше снежков.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E06AB8">
        <w:rPr>
          <w:rFonts w:ascii="Arial" w:hAnsi="Arial" w:cs="Arial"/>
          <w:b/>
          <w:color w:val="0070C0"/>
          <w:sz w:val="28"/>
          <w:szCs w:val="28"/>
        </w:rPr>
        <w:t>3. Развиваем цветовое восприятие и учим цвета.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 xml:space="preserve"> «Какие же тут цвета? Белый и снова белый», - может быть, подумали вы. А кто мешает добавить белоснежной картине ярких красок? Вариантов масса. Самый простой – захватите с собой на прогулку бутылочки с подкрашенной водой, не забыв предварительно проделать небольшие отверстия в крышках. Теперь найдите подходящий «холст» для ваших будущих художеств и помогите малышу творить. Можно украсить цветными льдинками деревья и сугробы.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Для этого заморозьте воду с добавлением гуаши или любых других красок в формочках разной формы. Не забудьте перед замораживанием опустить в формочки ленточки, за которые можно будет подвешивать игрушки-льдинки.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E06AB8">
        <w:rPr>
          <w:rFonts w:ascii="Arial" w:hAnsi="Arial" w:cs="Arial"/>
          <w:b/>
          <w:color w:val="0070C0"/>
          <w:sz w:val="28"/>
          <w:szCs w:val="28"/>
        </w:rPr>
        <w:t xml:space="preserve">4. Развиваем мелкую моторику. 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В теплый погожий зимний денек возьмите на прогулку крупы, семечки и другой корм для птиц, но не торопитесь высыпать его в кормушку. Слегка утрамбуйте снег и нарисуйте на нем простой рисунок с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06AB8">
        <w:rPr>
          <w:rFonts w:ascii="Arial" w:hAnsi="Arial" w:cs="Arial"/>
          <w:color w:val="000000"/>
          <w:sz w:val="28"/>
          <w:szCs w:val="28"/>
        </w:rPr>
        <w:t>помощью разных зерен и семечек. Вот такая оригинальная кормушка у вас получится.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E06AB8">
        <w:rPr>
          <w:rFonts w:ascii="Arial" w:hAnsi="Arial" w:cs="Arial"/>
          <w:b/>
          <w:color w:val="0070C0"/>
          <w:sz w:val="28"/>
          <w:szCs w:val="28"/>
        </w:rPr>
        <w:t xml:space="preserve">5. Учим буквы и цифры. 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На просторной снежной полянке можно чертить палочкой буквы и цифры и давать задание ребенку пройтись по контуру ножками.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lastRenderedPageBreak/>
        <w:t>И не забудьте принести немного снега с прогулки домой, чтобы вместе с ребенком понаблюдать за его превращением в воду. Не ограничивайте ваши зимние прогулки с ребенком катанием с горки и игрой в снежки, и ваш ребенок обязательно полюбит зиму.</w:t>
      </w:r>
    </w:p>
    <w:p w:rsidR="00E06AB8" w:rsidRPr="00E06AB8" w:rsidRDefault="00E06AB8" w:rsidP="00E06AB8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Зимой прогулки с младшими дошкольниками разрешается проводить при температуре воздуха не ниже -15°, со старшими — не ниже -22°. При этих же значениях температур, но сильном ветре рекомендуется сокращать продолжительность прогулки.</w:t>
      </w:r>
    </w:p>
    <w:p w:rsidR="00E06AB8" w:rsidRDefault="00E06AB8" w:rsidP="00E06A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Даже короткие 15-20 минутные прогулки при неблагоприятных условиях погоды дают детям эмоциональную и физическую зарядку.</w:t>
      </w:r>
    </w:p>
    <w:p w:rsidR="00EB1518" w:rsidRDefault="00E06AB8" w:rsidP="00E06A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 xml:space="preserve">Чтобы во время прогулки зимой тепловое состояние детей было нормальным, надо правильно их одевать. </w:t>
      </w:r>
    </w:p>
    <w:p w:rsidR="00E06AB8" w:rsidRDefault="00E06AB8" w:rsidP="00E06A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06AB8">
        <w:rPr>
          <w:rFonts w:ascii="Arial" w:hAnsi="Arial" w:cs="Arial"/>
          <w:color w:val="000000"/>
          <w:sz w:val="28"/>
          <w:szCs w:val="28"/>
        </w:rPr>
        <w:t>При этом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B1518">
        <w:rPr>
          <w:rFonts w:ascii="Arial" w:hAnsi="Arial" w:cs="Arial"/>
          <w:b/>
          <w:bCs/>
          <w:color w:val="0070C0"/>
          <w:sz w:val="28"/>
          <w:szCs w:val="28"/>
        </w:rPr>
        <w:t>зимняя одежда ребёнка должна быть</w:t>
      </w:r>
      <w:r w:rsidRPr="00EB1518">
        <w:rPr>
          <w:rFonts w:ascii="Arial" w:hAnsi="Arial" w:cs="Arial"/>
          <w:color w:val="0070C0"/>
          <w:sz w:val="28"/>
          <w:szCs w:val="28"/>
        </w:rPr>
        <w:t xml:space="preserve"> </w:t>
      </w:r>
      <w:r w:rsidRPr="00E06AB8">
        <w:rPr>
          <w:rFonts w:ascii="Arial" w:hAnsi="Arial" w:cs="Arial"/>
          <w:color w:val="000000"/>
          <w:sz w:val="28"/>
          <w:szCs w:val="28"/>
        </w:rPr>
        <w:t xml:space="preserve">теплой, но легкой, чтобы не стеснять движений. Не нужно укутывать его - температура кожи под толстыми слоями одежды повышается, теплоотдача высокая, двигаясь - ребенок потеет, и вероятность переохлаждения </w:t>
      </w:r>
      <w:proofErr w:type="gramStart"/>
      <w:r w:rsidRPr="00E06AB8">
        <w:rPr>
          <w:rFonts w:ascii="Arial" w:hAnsi="Arial" w:cs="Arial"/>
          <w:color w:val="000000"/>
          <w:sz w:val="28"/>
          <w:szCs w:val="28"/>
        </w:rPr>
        <w:t>выше</w:t>
      </w:r>
      <w:proofErr w:type="gramEnd"/>
      <w:r w:rsidRPr="00E06AB8">
        <w:rPr>
          <w:rFonts w:ascii="Arial" w:hAnsi="Arial" w:cs="Arial"/>
          <w:color w:val="000000"/>
          <w:sz w:val="28"/>
          <w:szCs w:val="28"/>
        </w:rPr>
        <w:t xml:space="preserve"> чем при "недостаточном" одеянии.</w:t>
      </w:r>
    </w:p>
    <w:p w:rsidR="00EB1518" w:rsidRDefault="00EB1518" w:rsidP="00EB15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1A75DA1" wp14:editId="4CBFD2FD">
            <wp:extent cx="1269326" cy="1256632"/>
            <wp:effectExtent l="0" t="0" r="7620" b="1270"/>
            <wp:docPr id="5" name="Рисунок 5" descr="https://ds05.infourok.ru/uploads/ex/073a/00110ab1-b3a1e92a/hello_html_7dc22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73a/00110ab1-b3a1e92a/hello_html_7dc222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45" cy="12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04DD74" wp14:editId="5D11EC92">
            <wp:extent cx="2962275" cy="2762250"/>
            <wp:effectExtent l="0" t="0" r="9525" b="0"/>
            <wp:docPr id="2" name="Рисунок 2" descr="https://thumbs.dreamstime.com/b/%D0%BC%D0%B0%D0%BB%D1%8C%D1%87%D0%B8%D0%BA-%D0%B8-%D0%B4%D0%B5%D0%B2%D1%83%D1%88%D0%BA%D0%B0-%D0%B4%D0%B5%D0%BB%D0%B0%D1%8E%D1%82-%D1%81%D0%BD%D0%B5%D0%B3%D0%BE%D0%B2%D0%B8%D0%BA-12655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C%D0%B0%D0%BB%D1%8C%D1%87%D0%B8%D0%BA-%D0%B8-%D0%B4%D0%B5%D0%B2%D1%83%D1%88%D0%BA%D0%B0-%D0%B4%D0%B5%D0%BB%D0%B0%D1%8E%D1%82-%D1%81%D0%BD%D0%B5%D0%B3%D0%BE%D0%B2%D0%B8%D0%BA-126558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3" cy="27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18" w:rsidRPr="00E06AB8" w:rsidRDefault="00EB1518" w:rsidP="00EB15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Автор репортажа;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Папулова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Алена Юрьевна, инструктор по физической культуре</w:t>
      </w:r>
      <w:bookmarkStart w:id="0" w:name="_GoBack"/>
      <w:bookmarkEnd w:id="0"/>
    </w:p>
    <w:sectPr w:rsidR="00EB1518" w:rsidRPr="00E0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78A"/>
    <w:multiLevelType w:val="hybridMultilevel"/>
    <w:tmpl w:val="5D22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F"/>
    <w:rsid w:val="001D3D3F"/>
    <w:rsid w:val="007B1114"/>
    <w:rsid w:val="00E06AB8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2021-01-13T10:51:00Z</dcterms:created>
  <dcterms:modified xsi:type="dcterms:W3CDTF">2021-01-13T11:10:00Z</dcterms:modified>
</cp:coreProperties>
</file>