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05" w:rsidRDefault="00626405" w:rsidP="00626405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405">
        <w:rPr>
          <w:rFonts w:ascii="Times New Roman" w:hAnsi="Times New Roman" w:cs="Times New Roman"/>
          <w:b/>
          <w:bCs/>
          <w:sz w:val="28"/>
          <w:szCs w:val="28"/>
        </w:rPr>
        <w:t>Методика "два домика"</w:t>
      </w:r>
    </w:p>
    <w:p w:rsidR="00626405" w:rsidRPr="00626405" w:rsidRDefault="00626405" w:rsidP="00626405">
      <w:pPr>
        <w:spacing w:after="0"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626405" w:rsidRDefault="00626405" w:rsidP="00626405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40C5" w:rsidRPr="001A40C5">
        <w:rPr>
          <w:rFonts w:ascii="Times New Roman" w:hAnsi="Times New Roman" w:cs="Times New Roman"/>
          <w:sz w:val="24"/>
          <w:szCs w:val="24"/>
        </w:rPr>
        <w:t xml:space="preserve">Данная методика предложена И. </w:t>
      </w:r>
      <w:proofErr w:type="spellStart"/>
      <w:r w:rsidR="001A40C5" w:rsidRPr="001A40C5">
        <w:rPr>
          <w:rFonts w:ascii="Times New Roman" w:hAnsi="Times New Roman" w:cs="Times New Roman"/>
          <w:sz w:val="24"/>
          <w:szCs w:val="24"/>
        </w:rPr>
        <w:t>Вандвик</w:t>
      </w:r>
      <w:proofErr w:type="spellEnd"/>
      <w:r w:rsidR="001A40C5" w:rsidRPr="001A40C5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1A40C5" w:rsidRPr="001A40C5">
        <w:rPr>
          <w:rFonts w:ascii="Times New Roman" w:hAnsi="Times New Roman" w:cs="Times New Roman"/>
          <w:sz w:val="24"/>
          <w:szCs w:val="24"/>
        </w:rPr>
        <w:t>Экблад</w:t>
      </w:r>
      <w:proofErr w:type="spellEnd"/>
      <w:r w:rsidR="001A40C5" w:rsidRPr="001A40C5">
        <w:rPr>
          <w:rFonts w:ascii="Times New Roman" w:hAnsi="Times New Roman" w:cs="Times New Roman"/>
          <w:sz w:val="24"/>
          <w:szCs w:val="24"/>
        </w:rPr>
        <w:t xml:space="preserve"> в 1994 г. </w:t>
      </w:r>
      <w:r>
        <w:rPr>
          <w:rFonts w:ascii="Times New Roman" w:hAnsi="Times New Roman" w:cs="Times New Roman"/>
          <w:sz w:val="24"/>
          <w:szCs w:val="24"/>
        </w:rPr>
        <w:t>и предназначена для диагностики сферы общения ребенка.</w:t>
      </w:r>
    </w:p>
    <w:p w:rsidR="00D321D4" w:rsidRDefault="00626405" w:rsidP="00626405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40C5" w:rsidRPr="00626405">
        <w:rPr>
          <w:rFonts w:ascii="Times New Roman" w:hAnsi="Times New Roman" w:cs="Times New Roman"/>
          <w:b/>
          <w:sz w:val="24"/>
          <w:szCs w:val="24"/>
        </w:rPr>
        <w:t>Цель исследования:</w:t>
      </w:r>
      <w:r w:rsidR="001A40C5" w:rsidRPr="001A40C5">
        <w:rPr>
          <w:rFonts w:ascii="Times New Roman" w:hAnsi="Times New Roman" w:cs="Times New Roman"/>
          <w:sz w:val="24"/>
          <w:szCs w:val="24"/>
        </w:rPr>
        <w:t xml:space="preserve"> определить круг значимого общения ребенка, особенности взаимоотношений в группе, выявление симпатий к членам группы.</w:t>
      </w:r>
      <w:r w:rsidR="001A40C5" w:rsidRPr="001A40C5">
        <w:rPr>
          <w:rFonts w:ascii="Times New Roman" w:hAnsi="Times New Roman" w:cs="Times New Roman"/>
          <w:sz w:val="24"/>
          <w:szCs w:val="24"/>
        </w:rPr>
        <w:br/>
        <w:t>Материал и оборудование: лист бумаги, красный и</w:t>
      </w:r>
      <w:r>
        <w:rPr>
          <w:rFonts w:ascii="Times New Roman" w:hAnsi="Times New Roman" w:cs="Times New Roman"/>
          <w:sz w:val="24"/>
          <w:szCs w:val="24"/>
        </w:rPr>
        <w:t xml:space="preserve"> черный карандаши</w:t>
      </w:r>
      <w:r>
        <w:rPr>
          <w:rFonts w:ascii="Times New Roman" w:hAnsi="Times New Roman" w:cs="Times New Roman"/>
          <w:sz w:val="24"/>
          <w:szCs w:val="24"/>
        </w:rPr>
        <w:br/>
        <w:t xml:space="preserve">(фломастеры). </w:t>
      </w:r>
      <w:proofErr w:type="spellStart"/>
      <w:r w:rsidRPr="00626405">
        <w:rPr>
          <w:rFonts w:ascii="Times New Roman" w:hAnsi="Times New Roman" w:cs="Times New Roman"/>
          <w:b/>
          <w:sz w:val="24"/>
          <w:szCs w:val="24"/>
        </w:rPr>
        <w:t>Стимульный</w:t>
      </w:r>
      <w:proofErr w:type="spellEnd"/>
      <w:r w:rsidRPr="00626405">
        <w:rPr>
          <w:rFonts w:ascii="Times New Roman" w:hAnsi="Times New Roman" w:cs="Times New Roman"/>
          <w:b/>
          <w:sz w:val="24"/>
          <w:szCs w:val="24"/>
        </w:rPr>
        <w:t xml:space="preserve"> материал: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0C5" w:rsidRPr="001A40C5">
        <w:rPr>
          <w:rFonts w:ascii="Times New Roman" w:hAnsi="Times New Roman" w:cs="Times New Roman"/>
          <w:sz w:val="24"/>
          <w:szCs w:val="24"/>
        </w:rPr>
        <w:t xml:space="preserve">лист бумаги, на котором нарисованы 2 </w:t>
      </w:r>
      <w:proofErr w:type="gramStart"/>
      <w:r w:rsidR="001A40C5" w:rsidRPr="001A40C5">
        <w:rPr>
          <w:rFonts w:ascii="Times New Roman" w:hAnsi="Times New Roman" w:cs="Times New Roman"/>
          <w:sz w:val="24"/>
          <w:szCs w:val="24"/>
        </w:rPr>
        <w:t>стандартных</w:t>
      </w:r>
      <w:proofErr w:type="gramEnd"/>
      <w:r w:rsidR="001A40C5" w:rsidRPr="001A40C5">
        <w:rPr>
          <w:rFonts w:ascii="Times New Roman" w:hAnsi="Times New Roman" w:cs="Times New Roman"/>
          <w:sz w:val="24"/>
          <w:szCs w:val="24"/>
        </w:rPr>
        <w:t xml:space="preserve"> домика.</w:t>
      </w:r>
      <w:r>
        <w:rPr>
          <w:rFonts w:ascii="Times New Roman" w:hAnsi="Times New Roman" w:cs="Times New Roman"/>
          <w:sz w:val="24"/>
          <w:szCs w:val="24"/>
        </w:rPr>
        <w:t xml:space="preserve">         Один из 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красного </w:t>
      </w:r>
      <w:r w:rsidR="001A40C5" w:rsidRPr="001A40C5">
        <w:rPr>
          <w:rFonts w:ascii="Times New Roman" w:hAnsi="Times New Roman" w:cs="Times New Roman"/>
          <w:sz w:val="24"/>
          <w:szCs w:val="24"/>
        </w:rPr>
        <w:t>цвета, другой – поменьше, черного цвета.</w:t>
      </w:r>
      <w:r w:rsidR="001A40C5" w:rsidRPr="001A40C5">
        <w:rPr>
          <w:rFonts w:ascii="Times New Roman" w:hAnsi="Times New Roman" w:cs="Times New Roman"/>
          <w:sz w:val="24"/>
          <w:szCs w:val="24"/>
        </w:rPr>
        <w:br/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исследования: </w:t>
      </w:r>
      <w:r w:rsidR="001A40C5" w:rsidRPr="001A40C5">
        <w:rPr>
          <w:rFonts w:ascii="Times New Roman" w:hAnsi="Times New Roman" w:cs="Times New Roman"/>
          <w:sz w:val="24"/>
          <w:szCs w:val="24"/>
        </w:rPr>
        <w:t>методика предназначена для обследования детей 3,5- 6 лет.</w:t>
      </w:r>
      <w:r w:rsidR="001A40C5" w:rsidRPr="001A40C5">
        <w:rPr>
          <w:rFonts w:ascii="Times New Roman" w:hAnsi="Times New Roman" w:cs="Times New Roman"/>
          <w:sz w:val="24"/>
          <w:szCs w:val="24"/>
        </w:rPr>
        <w:br/>
        <w:t>Исследование проводится строго индивидуально. Сначала кратко обсуждается, в каком доме живет ребенок. Затем психолог предлагает: «А теперь давай выстроим для тебя прекрасный, красный, красивый дом». (И рисует на глазах у ребенка красный дом, еще и еще раз подч</w:t>
      </w:r>
      <w:r>
        <w:rPr>
          <w:rFonts w:ascii="Times New Roman" w:hAnsi="Times New Roman" w:cs="Times New Roman"/>
          <w:sz w:val="24"/>
          <w:szCs w:val="24"/>
        </w:rPr>
        <w:t xml:space="preserve">еркивая его привлекательность). </w:t>
      </w:r>
      <w:r w:rsidR="001A40C5" w:rsidRPr="001A40C5">
        <w:rPr>
          <w:rFonts w:ascii="Times New Roman" w:hAnsi="Times New Roman" w:cs="Times New Roman"/>
          <w:sz w:val="24"/>
          <w:szCs w:val="24"/>
        </w:rPr>
        <w:t xml:space="preserve">«А теперь давай этот прекрасный дом заселим. Конечно, в нем будешь жить ты, ведь мы его для тебя и построили! (Около дома записывается имя ребенка). А кто еще? Здесь, в этом новом доме могут жить все, кого ты захочешь поселить с собой, не важно, живете вы сейчас рядом или нет. Поселяй, кого хочешь!» Когда ребенок называет будущего обитателя красного дома, психолог записывает новое имя и как можно </w:t>
      </w:r>
      <w:proofErr w:type="gramStart"/>
      <w:r w:rsidR="001A40C5" w:rsidRPr="001A40C5">
        <w:rPr>
          <w:rFonts w:ascii="Times New Roman" w:hAnsi="Times New Roman" w:cs="Times New Roman"/>
          <w:sz w:val="24"/>
          <w:szCs w:val="24"/>
        </w:rPr>
        <w:t>более нейтрально</w:t>
      </w:r>
      <w:proofErr w:type="gramEnd"/>
      <w:r w:rsidR="001A40C5" w:rsidRPr="001A40C5">
        <w:rPr>
          <w:rFonts w:ascii="Times New Roman" w:hAnsi="Times New Roman" w:cs="Times New Roman"/>
          <w:sz w:val="24"/>
          <w:szCs w:val="24"/>
        </w:rPr>
        <w:t xml:space="preserve"> интересуется, а кто это.</w:t>
      </w:r>
      <w:r w:rsidR="001A40C5" w:rsidRPr="001A40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40C5" w:rsidRPr="001A40C5">
        <w:rPr>
          <w:rFonts w:ascii="Times New Roman" w:hAnsi="Times New Roman" w:cs="Times New Roman"/>
          <w:sz w:val="24"/>
          <w:szCs w:val="24"/>
        </w:rPr>
        <w:t>Записав двух-трех новоселов в красный дом, психолог рисует рядом еще один дом – черный, но никак его не характеризует. «Может быть, кого-то ты не захочешь поселить рядом с собой в красный дом. Но надо, чтобы им тоже было где жить». (В классическом варианте проведения этой методики оба дома рисуются сразу. Но это получается слишком грубо, навязчиво, поэтому о черном доме лучше вспомнить потом, как бы между прочим.) Ни в коем случае не сообщается, что этот дом плохой или чем-то хуже красного. Черный дом вообще не оценивается, это просто другой дом.</w:t>
      </w:r>
      <w:r w:rsidR="001A40C5" w:rsidRPr="001A40C5">
        <w:rPr>
          <w:rFonts w:ascii="Times New Roman" w:hAnsi="Times New Roman" w:cs="Times New Roman"/>
          <w:sz w:val="24"/>
          <w:szCs w:val="24"/>
        </w:rPr>
        <w:br/>
        <w:t>Если черный дом не заполняется жильцами, ребенка к этому мягко побуждают:</w:t>
      </w:r>
      <w:r w:rsidR="001A40C5" w:rsidRPr="001A40C5">
        <w:rPr>
          <w:rFonts w:ascii="Times New Roman" w:hAnsi="Times New Roman" w:cs="Times New Roman"/>
          <w:sz w:val="24"/>
          <w:szCs w:val="24"/>
        </w:rPr>
        <w:br/>
        <w:t>«Что же, этот дом так и будет стоять пустой?» После этого список жильцов обоих домов дополняется.</w:t>
      </w:r>
      <w:r w:rsidR="001A40C5" w:rsidRPr="001A40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A40C5" w:rsidRPr="001A40C5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="001A40C5" w:rsidRPr="001A40C5">
        <w:rPr>
          <w:rFonts w:ascii="Times New Roman" w:hAnsi="Times New Roman" w:cs="Times New Roman"/>
          <w:sz w:val="24"/>
          <w:szCs w:val="24"/>
        </w:rPr>
        <w:t>кто-то из реального окружения ребенка вообще не упомянут</w:t>
      </w:r>
      <w:proofErr w:type="gramEnd"/>
      <w:r w:rsidR="001A40C5" w:rsidRPr="001A40C5">
        <w:rPr>
          <w:rFonts w:ascii="Times New Roman" w:hAnsi="Times New Roman" w:cs="Times New Roman"/>
          <w:sz w:val="24"/>
          <w:szCs w:val="24"/>
        </w:rPr>
        <w:t>, то психолог может спросить о нем впрямую: «Ой, а учительницу (или бабушку) мы вообще никуда не поселили. А ведь ей тоже надо где-то жить?!». Разумеется, этот вопрос тоже задается нейтральным тоном, и ни в коем случае не в акцентированной форме: «Ты поселишь воспитательницу с собой или отдельно?».</w:t>
      </w:r>
      <w:r w:rsidR="001A40C5" w:rsidRPr="001A40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26405">
        <w:rPr>
          <w:rFonts w:ascii="Times New Roman" w:hAnsi="Times New Roman" w:cs="Times New Roman"/>
          <w:b/>
          <w:sz w:val="24"/>
          <w:szCs w:val="24"/>
        </w:rPr>
        <w:t>Обработка и анализ результатов: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0C5" w:rsidRPr="001A40C5">
        <w:rPr>
          <w:rFonts w:ascii="Times New Roman" w:hAnsi="Times New Roman" w:cs="Times New Roman"/>
          <w:sz w:val="24"/>
          <w:szCs w:val="24"/>
        </w:rPr>
        <w:t>Результаты этой методики интерпретируются «впрямую»</w:t>
      </w:r>
      <w:r>
        <w:rPr>
          <w:rFonts w:ascii="Times New Roman" w:hAnsi="Times New Roman" w:cs="Times New Roman"/>
          <w:sz w:val="24"/>
          <w:szCs w:val="24"/>
        </w:rPr>
        <w:t xml:space="preserve">, без символической дешифровки. </w:t>
      </w:r>
      <w:r w:rsidR="001A40C5" w:rsidRPr="001A40C5">
        <w:rPr>
          <w:rFonts w:ascii="Times New Roman" w:hAnsi="Times New Roman" w:cs="Times New Roman"/>
          <w:sz w:val="24"/>
          <w:szCs w:val="24"/>
        </w:rPr>
        <w:t xml:space="preserve">Учитываются и количественные показатели (сколько людей ребенок охотно вселяет в свой дом), и, главное, показатели качественные. Очень важно, куда </w:t>
      </w:r>
      <w:r w:rsidR="001A40C5" w:rsidRPr="001A40C5">
        <w:rPr>
          <w:rFonts w:ascii="Times New Roman" w:hAnsi="Times New Roman" w:cs="Times New Roman"/>
          <w:sz w:val="24"/>
          <w:szCs w:val="24"/>
        </w:rPr>
        <w:lastRenderedPageBreak/>
        <w:t>поселит ребенок родителей (поэтому методику «Два дома» лучше проводить не в их присутствии), младшего брата или сестру, воспитателей, попадут ли в число новоселов другие сверстники.</w:t>
      </w:r>
    </w:p>
    <w:p w:rsidR="001A40C5" w:rsidRDefault="001A40C5" w:rsidP="00626405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A40C5" w:rsidRDefault="001A40C5" w:rsidP="001A40C5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543675" cy="4046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346" cy="4057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A40C5" w:rsidSect="00626405">
      <w:pgSz w:w="11906" w:h="16838"/>
      <w:pgMar w:top="720" w:right="720" w:bottom="72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84C"/>
    <w:rsid w:val="000971FF"/>
    <w:rsid w:val="0010684C"/>
    <w:rsid w:val="001A40C5"/>
    <w:rsid w:val="00380F2E"/>
    <w:rsid w:val="00504EEC"/>
    <w:rsid w:val="00626405"/>
    <w:rsid w:val="00637132"/>
    <w:rsid w:val="00803649"/>
    <w:rsid w:val="00C3340E"/>
    <w:rsid w:val="00D321D4"/>
    <w:rsid w:val="00DB2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Noviy23082022@outlook.com</dc:creator>
  <cp:keywords/>
  <dc:description/>
  <cp:lastModifiedBy>Александр Олегович</cp:lastModifiedBy>
  <cp:revision>6</cp:revision>
  <dcterms:created xsi:type="dcterms:W3CDTF">2023-10-30T17:02:00Z</dcterms:created>
  <dcterms:modified xsi:type="dcterms:W3CDTF">2023-12-18T10:27:00Z</dcterms:modified>
</cp:coreProperties>
</file>