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C7" w:rsidRDefault="007B78C7" w:rsidP="007B78C7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/>
          <w:b/>
          <w:sz w:val="40"/>
          <w:szCs w:val="24"/>
        </w:rPr>
      </w:pP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/>
          <w:b/>
          <w:sz w:val="40"/>
          <w:szCs w:val="24"/>
        </w:rPr>
      </w:pP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/>
          <w:b/>
          <w:sz w:val="40"/>
          <w:szCs w:val="24"/>
        </w:rPr>
      </w:pP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/>
          <w:b/>
          <w:sz w:val="40"/>
          <w:szCs w:val="24"/>
        </w:rPr>
      </w:pP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b/>
          <w:sz w:val="40"/>
          <w:szCs w:val="24"/>
        </w:rPr>
      </w:pPr>
      <w:r w:rsidRPr="007B78C7">
        <w:rPr>
          <w:rFonts w:asciiTheme="minorHAnsi" w:hAnsiTheme="minorHAnsi"/>
          <w:b/>
          <w:sz w:val="40"/>
          <w:szCs w:val="24"/>
        </w:rPr>
        <w:t xml:space="preserve">Конспект </w:t>
      </w:r>
      <w:r w:rsidR="00FE24A7" w:rsidRPr="007B78C7">
        <w:rPr>
          <w:rFonts w:asciiTheme="minorHAnsi" w:hAnsiTheme="minorHAnsi"/>
          <w:b/>
          <w:sz w:val="40"/>
          <w:szCs w:val="24"/>
        </w:rPr>
        <w:t>организованн</w:t>
      </w:r>
      <w:r w:rsidRPr="007B78C7">
        <w:rPr>
          <w:rFonts w:asciiTheme="minorHAnsi" w:hAnsiTheme="minorHAnsi"/>
          <w:b/>
          <w:sz w:val="40"/>
          <w:szCs w:val="24"/>
        </w:rPr>
        <w:t xml:space="preserve">ой </w:t>
      </w: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b/>
          <w:sz w:val="40"/>
          <w:szCs w:val="24"/>
        </w:rPr>
      </w:pPr>
      <w:r w:rsidRPr="007B78C7">
        <w:rPr>
          <w:rFonts w:asciiTheme="minorHAnsi" w:hAnsiTheme="minorHAnsi"/>
          <w:b/>
          <w:sz w:val="40"/>
          <w:szCs w:val="24"/>
        </w:rPr>
        <w:t xml:space="preserve">образовательной </w:t>
      </w: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b/>
          <w:sz w:val="40"/>
          <w:szCs w:val="24"/>
        </w:rPr>
      </w:pPr>
      <w:r w:rsidRPr="007B78C7">
        <w:rPr>
          <w:rFonts w:asciiTheme="minorHAnsi" w:hAnsiTheme="minorHAnsi"/>
          <w:b/>
          <w:sz w:val="40"/>
          <w:szCs w:val="24"/>
        </w:rPr>
        <w:t xml:space="preserve">деятельности в области </w:t>
      </w: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sz w:val="40"/>
          <w:szCs w:val="24"/>
        </w:rPr>
      </w:pPr>
      <w:r>
        <w:rPr>
          <w:rFonts w:asciiTheme="minorHAnsi" w:hAnsiTheme="minorHAnsi"/>
          <w:sz w:val="40"/>
          <w:szCs w:val="24"/>
        </w:rPr>
        <w:t>«Художественно-эстетическое развитие</w:t>
      </w:r>
      <w:r w:rsidRPr="007B78C7">
        <w:rPr>
          <w:rFonts w:asciiTheme="minorHAnsi" w:hAnsiTheme="minorHAnsi"/>
          <w:sz w:val="40"/>
          <w:szCs w:val="24"/>
        </w:rPr>
        <w:t xml:space="preserve">» </w:t>
      </w:r>
    </w:p>
    <w:p w:rsidR="007B78C7" w:rsidRDefault="007B78C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sz w:val="40"/>
          <w:szCs w:val="24"/>
        </w:rPr>
      </w:pPr>
      <w:r w:rsidRPr="007B78C7">
        <w:rPr>
          <w:rFonts w:asciiTheme="minorHAnsi" w:hAnsiTheme="minorHAnsi"/>
          <w:sz w:val="40"/>
          <w:szCs w:val="24"/>
        </w:rPr>
        <w:t xml:space="preserve">(сюжетное рисование) </w:t>
      </w:r>
    </w:p>
    <w:p w:rsidR="007B78C7" w:rsidRDefault="00FE24A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sz w:val="40"/>
          <w:szCs w:val="24"/>
        </w:rPr>
      </w:pPr>
      <w:r w:rsidRPr="007B78C7">
        <w:rPr>
          <w:rFonts w:asciiTheme="minorHAnsi" w:hAnsiTheme="minorHAnsi"/>
          <w:sz w:val="40"/>
          <w:szCs w:val="24"/>
        </w:rPr>
        <w:t xml:space="preserve">с детьми </w:t>
      </w:r>
      <w:r w:rsidR="007B78C7" w:rsidRPr="007B78C7">
        <w:rPr>
          <w:rFonts w:asciiTheme="minorHAnsi" w:hAnsiTheme="minorHAnsi"/>
          <w:sz w:val="40"/>
          <w:szCs w:val="24"/>
        </w:rPr>
        <w:t>подготовительной</w:t>
      </w:r>
      <w:r w:rsidR="007B78C7" w:rsidRPr="007B78C7">
        <w:rPr>
          <w:rFonts w:asciiTheme="minorHAnsi" w:hAnsiTheme="minorHAnsi"/>
          <w:b/>
          <w:sz w:val="40"/>
          <w:szCs w:val="24"/>
        </w:rPr>
        <w:t xml:space="preserve"> </w:t>
      </w:r>
      <w:r w:rsidR="007B78C7" w:rsidRPr="007B78C7">
        <w:rPr>
          <w:rFonts w:asciiTheme="minorHAnsi" w:hAnsiTheme="minorHAnsi"/>
          <w:sz w:val="40"/>
          <w:szCs w:val="24"/>
        </w:rPr>
        <w:t>к</w:t>
      </w:r>
      <w:r w:rsidR="007B78C7" w:rsidRPr="007B78C7">
        <w:rPr>
          <w:rFonts w:asciiTheme="minorHAnsi" w:hAnsiTheme="minorHAnsi"/>
          <w:b/>
          <w:sz w:val="40"/>
          <w:szCs w:val="24"/>
        </w:rPr>
        <w:t xml:space="preserve"> </w:t>
      </w:r>
      <w:r w:rsidR="007B78C7" w:rsidRPr="007B78C7">
        <w:rPr>
          <w:rFonts w:asciiTheme="minorHAnsi" w:hAnsiTheme="minorHAnsi"/>
          <w:sz w:val="40"/>
          <w:szCs w:val="24"/>
        </w:rPr>
        <w:t xml:space="preserve">школе группы </w:t>
      </w:r>
    </w:p>
    <w:p w:rsidR="003326B8" w:rsidRPr="007B78C7" w:rsidRDefault="007B78C7" w:rsidP="007B78C7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/>
          <w:b/>
          <w:sz w:val="40"/>
          <w:szCs w:val="24"/>
        </w:rPr>
      </w:pPr>
      <w:bookmarkStart w:id="0" w:name="bookmark1"/>
      <w:r w:rsidRPr="007B78C7">
        <w:rPr>
          <w:rFonts w:asciiTheme="minorHAnsi" w:hAnsiTheme="minorHAnsi"/>
          <w:b/>
          <w:sz w:val="40"/>
          <w:szCs w:val="24"/>
        </w:rPr>
        <w:t xml:space="preserve"> «Иллюстрирование стихотворения </w:t>
      </w:r>
      <w:r w:rsidR="00FE24A7" w:rsidRPr="007B78C7">
        <w:rPr>
          <w:rFonts w:asciiTheme="minorHAnsi" w:hAnsiTheme="minorHAnsi"/>
          <w:b/>
          <w:sz w:val="40"/>
          <w:szCs w:val="24"/>
        </w:rPr>
        <w:t>«Бараны» С.Михалкова»</w:t>
      </w:r>
      <w:bookmarkEnd w:id="0"/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Default="007B78C7" w:rsidP="007B78C7">
      <w:pPr>
        <w:pStyle w:val="40"/>
        <w:shd w:val="clear" w:color="auto" w:fill="auto"/>
        <w:spacing w:before="0" w:after="0" w:line="240" w:lineRule="auto"/>
        <w:ind w:left="3980"/>
        <w:jc w:val="center"/>
        <w:rPr>
          <w:rFonts w:asciiTheme="minorHAnsi" w:hAnsiTheme="minorHAnsi"/>
          <w:sz w:val="40"/>
          <w:szCs w:val="24"/>
        </w:rPr>
      </w:pPr>
    </w:p>
    <w:p w:rsidR="007B78C7" w:rsidRPr="007B78C7" w:rsidRDefault="00FE24A7" w:rsidP="007B78C7">
      <w:pPr>
        <w:pStyle w:val="40"/>
        <w:shd w:val="clear" w:color="auto" w:fill="auto"/>
        <w:spacing w:before="0" w:after="0" w:line="240" w:lineRule="auto"/>
        <w:ind w:left="3980"/>
        <w:jc w:val="right"/>
        <w:rPr>
          <w:rFonts w:asciiTheme="minorHAnsi" w:hAnsiTheme="minorHAnsi"/>
          <w:sz w:val="32"/>
          <w:szCs w:val="24"/>
        </w:rPr>
      </w:pPr>
      <w:r w:rsidRPr="007B78C7">
        <w:rPr>
          <w:rFonts w:asciiTheme="minorHAnsi" w:hAnsiTheme="minorHAnsi"/>
          <w:sz w:val="32"/>
          <w:szCs w:val="24"/>
        </w:rPr>
        <w:t xml:space="preserve">Воспитатель </w:t>
      </w:r>
    </w:p>
    <w:p w:rsidR="007B78C7" w:rsidRDefault="00FE24A7" w:rsidP="007B78C7">
      <w:pPr>
        <w:pStyle w:val="40"/>
        <w:shd w:val="clear" w:color="auto" w:fill="auto"/>
        <w:spacing w:before="0" w:after="0" w:line="240" w:lineRule="auto"/>
        <w:ind w:left="3980"/>
        <w:jc w:val="right"/>
        <w:rPr>
          <w:rFonts w:asciiTheme="minorHAnsi" w:hAnsiTheme="minorHAnsi"/>
          <w:sz w:val="32"/>
          <w:szCs w:val="24"/>
        </w:rPr>
      </w:pPr>
      <w:r w:rsidRPr="007B78C7">
        <w:rPr>
          <w:rFonts w:asciiTheme="minorHAnsi" w:hAnsiTheme="minorHAnsi"/>
          <w:sz w:val="32"/>
          <w:szCs w:val="24"/>
        </w:rPr>
        <w:t xml:space="preserve">Горбунова Александра </w:t>
      </w:r>
    </w:p>
    <w:p w:rsidR="003326B8" w:rsidRPr="007B78C7" w:rsidRDefault="00FE24A7" w:rsidP="007B78C7">
      <w:pPr>
        <w:pStyle w:val="40"/>
        <w:shd w:val="clear" w:color="auto" w:fill="auto"/>
        <w:spacing w:before="0" w:after="0" w:line="240" w:lineRule="auto"/>
        <w:ind w:left="3980"/>
        <w:jc w:val="right"/>
        <w:rPr>
          <w:rFonts w:asciiTheme="minorHAnsi" w:hAnsiTheme="minorHAnsi"/>
          <w:sz w:val="32"/>
          <w:szCs w:val="24"/>
        </w:rPr>
      </w:pPr>
      <w:r w:rsidRPr="007B78C7">
        <w:rPr>
          <w:rFonts w:asciiTheme="minorHAnsi" w:hAnsiTheme="minorHAnsi"/>
          <w:sz w:val="32"/>
          <w:szCs w:val="24"/>
        </w:rPr>
        <w:t>Александровна</w:t>
      </w:r>
    </w:p>
    <w:p w:rsidR="007B78C7" w:rsidRDefault="007B78C7" w:rsidP="007B78C7">
      <w:pPr>
        <w:pStyle w:val="50"/>
        <w:shd w:val="clear" w:color="auto" w:fill="auto"/>
        <w:spacing w:before="0" w:line="320" w:lineRule="exact"/>
        <w:ind w:left="20"/>
        <w:rPr>
          <w:rFonts w:asciiTheme="minorHAnsi" w:hAnsiTheme="minorHAnsi"/>
          <w:sz w:val="40"/>
        </w:rPr>
      </w:pPr>
    </w:p>
    <w:p w:rsidR="003326B8" w:rsidRPr="007B78C7" w:rsidRDefault="007B78C7" w:rsidP="007B78C7">
      <w:pPr>
        <w:pStyle w:val="50"/>
        <w:shd w:val="clear" w:color="auto" w:fill="auto"/>
        <w:spacing w:before="0" w:line="320" w:lineRule="exact"/>
        <w:ind w:left="20"/>
        <w:rPr>
          <w:rFonts w:asciiTheme="minorHAnsi" w:hAnsiTheme="minorHAnsi"/>
          <w:sz w:val="28"/>
        </w:rPr>
        <w:sectPr w:rsidR="003326B8" w:rsidRPr="007B78C7" w:rsidSect="007B78C7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7B78C7">
        <w:rPr>
          <w:rFonts w:asciiTheme="minorHAnsi" w:hAnsiTheme="minorHAnsi"/>
          <w:sz w:val="28"/>
        </w:rPr>
        <w:t>Тюмень, 2012</w:t>
      </w:r>
    </w:p>
    <w:p w:rsidR="003326B8" w:rsidRDefault="00FE24A7">
      <w:pPr>
        <w:pStyle w:val="22"/>
        <w:keepNext/>
        <w:keepLines/>
        <w:shd w:val="clear" w:color="auto" w:fill="auto"/>
        <w:spacing w:after="0" w:line="240" w:lineRule="exact"/>
      </w:pPr>
      <w:bookmarkStart w:id="1" w:name="bookmark2"/>
      <w:r>
        <w:lastRenderedPageBreak/>
        <w:t>Программное содержание:</w:t>
      </w:r>
      <w:bookmarkEnd w:id="1"/>
    </w:p>
    <w:p w:rsidR="003326B8" w:rsidRDefault="00FE24A7" w:rsidP="007B78C7">
      <w:pPr>
        <w:pStyle w:val="60"/>
        <w:shd w:val="clear" w:color="auto" w:fill="auto"/>
        <w:spacing w:before="0" w:after="116"/>
      </w:pPr>
      <w:r>
        <w:t>Подводить детей к созданию композиций на тему литературного произведения - стихотворения С.Михалкова «Бараны». Развивать композиционные умения, учить располагать изображение по всему листу. Продолжать учить рисовать животных в движении, передавая особенности их шерсти и создавая выразительный образ.</w:t>
      </w:r>
      <w:r w:rsidR="007B78C7">
        <w:t xml:space="preserve"> </w:t>
      </w:r>
      <w:r>
        <w:t>Развивать восприятие, умение выделять разнообразные свойства и отношения предметов (цвет, форма, расположение в пространстве)</w:t>
      </w:r>
      <w:r w:rsidR="007B78C7">
        <w:t xml:space="preserve">. </w:t>
      </w:r>
      <w:r>
        <w:t>Формировать у детей умение оценивать свои поступки и поступки других людей. Воспитывать дружеские отношения между ребятами, умение уступать друг другу.</w:t>
      </w:r>
      <w:r w:rsidR="007B78C7">
        <w:t xml:space="preserve"> </w:t>
      </w:r>
      <w:r>
        <w:t>Развивать умение поддерживать беседу. Совершенствовать диалогическую форму речи. Поощрять попытки высказывать свою точку зрения.</w:t>
      </w:r>
      <w:r w:rsidR="007B78C7">
        <w:t xml:space="preserve"> </w:t>
      </w:r>
      <w:r>
        <w:t>Способствовать формированию эмоционального отношения к литературному произведению. Побуждать рассказывать о своём восприятии конкретного поступка литературных персонажей. Помогать детям понять скрытые мотивы поведения героев произведения.</w:t>
      </w:r>
    </w:p>
    <w:p w:rsidR="003326B8" w:rsidRDefault="00FE24A7">
      <w:pPr>
        <w:pStyle w:val="22"/>
        <w:keepNext/>
        <w:keepLines/>
        <w:shd w:val="clear" w:color="auto" w:fill="auto"/>
        <w:spacing w:after="181" w:line="240" w:lineRule="exact"/>
      </w:pPr>
      <w:bookmarkStart w:id="2" w:name="bookmark3"/>
      <w:bookmarkStart w:id="3" w:name="_GoBack"/>
      <w:bookmarkEnd w:id="3"/>
      <w:r>
        <w:t>Материалы и оборудование:</w:t>
      </w:r>
      <w:bookmarkEnd w:id="2"/>
    </w:p>
    <w:p w:rsidR="003326B8" w:rsidRDefault="00FE24A7">
      <w:pPr>
        <w:pStyle w:val="60"/>
        <w:shd w:val="clear" w:color="auto" w:fill="auto"/>
        <w:spacing w:before="0" w:after="0"/>
      </w:pPr>
      <w:r>
        <w:rPr>
          <w:rStyle w:val="62"/>
        </w:rPr>
        <w:t>Для воспитателя:</w:t>
      </w:r>
      <w:r>
        <w:t xml:space="preserve"> аудио запись стихотворения С.Михалкова «Бараны», два готовых образца и один недорисованный для показа, фломастеры.</w:t>
      </w:r>
    </w:p>
    <w:p w:rsidR="003326B8" w:rsidRDefault="00FE24A7">
      <w:pPr>
        <w:pStyle w:val="60"/>
        <w:shd w:val="clear" w:color="auto" w:fill="auto"/>
        <w:spacing w:before="0" w:after="0" w:line="518" w:lineRule="exact"/>
      </w:pPr>
      <w:r>
        <w:rPr>
          <w:rStyle w:val="62"/>
        </w:rPr>
        <w:t>Для детей:</w:t>
      </w:r>
      <w:r>
        <w:t xml:space="preserve"> листы бумаги формата А4, цветные карандаши.</w:t>
      </w:r>
    </w:p>
    <w:p w:rsidR="003326B8" w:rsidRDefault="00FE24A7">
      <w:pPr>
        <w:pStyle w:val="22"/>
        <w:keepNext/>
        <w:keepLines/>
        <w:shd w:val="clear" w:color="auto" w:fill="auto"/>
        <w:spacing w:after="0" w:line="518" w:lineRule="exact"/>
      </w:pPr>
      <w:bookmarkStart w:id="4" w:name="bookmark4"/>
      <w:r>
        <w:t>Ход занятия:</w:t>
      </w:r>
      <w:bookmarkEnd w:id="4"/>
    </w:p>
    <w:p w:rsidR="003326B8" w:rsidRDefault="00FE24A7">
      <w:pPr>
        <w:pStyle w:val="6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518" w:lineRule="exact"/>
      </w:pPr>
      <w:r>
        <w:t>Ребята, послушайте и вспомните, из какого стихотворения эти строчки: (аудио запись)</w:t>
      </w:r>
    </w:p>
    <w:p w:rsidR="003326B8" w:rsidRDefault="00FE24A7">
      <w:pPr>
        <w:pStyle w:val="70"/>
        <w:shd w:val="clear" w:color="auto" w:fill="auto"/>
        <w:spacing w:after="0" w:line="90" w:lineRule="exact"/>
        <w:ind w:left="8860"/>
      </w:pPr>
      <w:r>
        <w:t>&lt;</w:t>
      </w:r>
    </w:p>
    <w:p w:rsidR="003326B8" w:rsidRDefault="00FE24A7">
      <w:pPr>
        <w:pStyle w:val="80"/>
        <w:shd w:val="clear" w:color="auto" w:fill="auto"/>
        <w:spacing w:before="0"/>
      </w:pPr>
      <w:r>
        <w:t>Помотал один рогами,</w:t>
      </w:r>
    </w:p>
    <w:p w:rsidR="003326B8" w:rsidRDefault="00FE24A7">
      <w:pPr>
        <w:pStyle w:val="80"/>
        <w:shd w:val="clear" w:color="auto" w:fill="auto"/>
        <w:spacing w:before="0"/>
      </w:pPr>
      <w:r>
        <w:t>Уперся другой ногами...</w:t>
      </w:r>
    </w:p>
    <w:p w:rsidR="003326B8" w:rsidRDefault="00FE24A7">
      <w:pPr>
        <w:pStyle w:val="80"/>
        <w:shd w:val="clear" w:color="auto" w:fill="auto"/>
        <w:spacing w:before="0"/>
      </w:pPr>
      <w:r>
        <w:t>Как рогами не крути,</w:t>
      </w:r>
    </w:p>
    <w:p w:rsidR="003326B8" w:rsidRDefault="00FE24A7">
      <w:pPr>
        <w:pStyle w:val="80"/>
        <w:shd w:val="clear" w:color="auto" w:fill="auto"/>
        <w:spacing w:before="0"/>
      </w:pPr>
      <w:r>
        <w:t>А вдвоём нельзя пройти.</w:t>
      </w:r>
    </w:p>
    <w:p w:rsidR="003326B8" w:rsidRDefault="00FE24A7">
      <w:pPr>
        <w:pStyle w:val="60"/>
        <w:shd w:val="clear" w:color="auto" w:fill="auto"/>
        <w:spacing w:before="0" w:after="0" w:line="514" w:lineRule="exact"/>
      </w:pPr>
      <w:r>
        <w:t>(Ответы детей).</w:t>
      </w:r>
    </w:p>
    <w:p w:rsidR="003326B8" w:rsidRDefault="00FE24A7">
      <w:pPr>
        <w:pStyle w:val="6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514" w:lineRule="exact"/>
      </w:pPr>
      <w:r>
        <w:t>Вспомните, сколько баранов было в стихотворении?</w:t>
      </w:r>
    </w:p>
    <w:p w:rsidR="003326B8" w:rsidRDefault="00FE24A7">
      <w:pPr>
        <w:pStyle w:val="6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514" w:lineRule="exact"/>
      </w:pPr>
      <w:r>
        <w:t>Какие они были?</w:t>
      </w:r>
    </w:p>
    <w:p w:rsidR="003326B8" w:rsidRDefault="00FE24A7">
      <w:pPr>
        <w:pStyle w:val="6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514" w:lineRule="exact"/>
      </w:pPr>
      <w:r>
        <w:t>Где повстречались бараны?</w:t>
      </w:r>
    </w:p>
    <w:p w:rsidR="003326B8" w:rsidRDefault="00FE24A7">
      <w:pPr>
        <w:pStyle w:val="6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514" w:lineRule="exact"/>
      </w:pPr>
      <w:r>
        <w:t>Какой разговор у них получился?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518" w:lineRule="exact"/>
      </w:pPr>
      <w:r>
        <w:t>Как закончилась встреча двух баранов?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518" w:lineRule="exact"/>
      </w:pPr>
      <w:r>
        <w:t>Почему их встреча закончилась так печально?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641" w:line="518" w:lineRule="exact"/>
      </w:pPr>
      <w:r>
        <w:t>Как надо было поступить, чтобы избежать беды?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82"/>
      </w:pPr>
      <w:r>
        <w:t>Вот мы с вами столько говорили об этом стихотворении, слушали его, а картинокме видели. Поэтому я предлагаю вам сегодня нарисовать иллюстрации к этому стихотворению.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247" w:line="240" w:lineRule="exact"/>
      </w:pPr>
      <w:r>
        <w:t>Вот здесь я попробовала проиллюстрировать стихотворение С.Михалкова «Бараны».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184" w:line="240" w:lineRule="exact"/>
      </w:pPr>
      <w:r>
        <w:lastRenderedPageBreak/>
        <w:t>Скажите, чем похожи рисунки? И чем они отличаются?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31" w:lineRule="exact"/>
      </w:pPr>
      <w:r>
        <w:t>На что похожа река? На что похож мост? На что похожа шёрстка баранов? А их рожки? Какой формы туловище баранов, а рожки?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31" w:lineRule="exact"/>
      </w:pPr>
      <w:r>
        <w:t>А здесь я уже нарисовала внизу листа мостик, речку и одного барана. Сейчас я вам покажу как нарисовать барана.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124" w:line="331" w:lineRule="exact"/>
      </w:pPr>
      <w:r>
        <w:t>Начинаю рисовать барана чуть выше моста, оставляя место для ног. Волнистой линией рисую овал, заполняю его.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189" w:line="326" w:lineRule="exact"/>
      </w:pPr>
      <w:r>
        <w:t>Потом рисую рожки, похожие на улитку. Рисую там, в какую сторону смотрит баран. Подрисовываем голову, хвостик и лапки с копытами.</w:t>
      </w:r>
    </w:p>
    <w:p w:rsidR="003326B8" w:rsidRDefault="00FE24A7">
      <w:pPr>
        <w:pStyle w:val="6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718" w:line="240" w:lineRule="exact"/>
      </w:pPr>
      <w:r>
        <w:t>Теперь приступаем к работе. С чего мы начнём рисовать? (С моста).</w:t>
      </w:r>
    </w:p>
    <w:p w:rsidR="003326B8" w:rsidRDefault="00FE24A7">
      <w:pPr>
        <w:pStyle w:val="60"/>
        <w:shd w:val="clear" w:color="auto" w:fill="auto"/>
        <w:spacing w:before="0" w:after="173" w:line="240" w:lineRule="exact"/>
      </w:pPr>
      <w:r>
        <w:t>По окончании работы:</w:t>
      </w:r>
    </w:p>
    <w:p w:rsidR="003326B8" w:rsidRDefault="00FE24A7">
      <w:pPr>
        <w:pStyle w:val="60"/>
        <w:shd w:val="clear" w:color="auto" w:fill="auto"/>
        <w:spacing w:before="0" w:after="0" w:line="322" w:lineRule="exact"/>
      </w:pPr>
      <w:r>
        <w:t>- Ребята, завершаем работу, прибираем своё рабочее место и несем свои рисунки на нашу выставку. Мне так хочется посмотреть, какие иллюстрации к стихотворению у вас получились, мы с вами составим книжку! (Анализ детских работ).</w:t>
      </w:r>
    </w:p>
    <w:sectPr w:rsidR="003326B8">
      <w:pgSz w:w="11900" w:h="16840"/>
      <w:pgMar w:top="609" w:right="793" w:bottom="83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A7" w:rsidRDefault="00FE24A7">
      <w:r>
        <w:separator/>
      </w:r>
    </w:p>
  </w:endnote>
  <w:endnote w:type="continuationSeparator" w:id="0">
    <w:p w:rsidR="00FE24A7" w:rsidRDefault="00F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A7" w:rsidRDefault="00FE24A7"/>
  </w:footnote>
  <w:footnote w:type="continuationSeparator" w:id="0">
    <w:p w:rsidR="00FE24A7" w:rsidRDefault="00FE2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1DC4"/>
    <w:multiLevelType w:val="multilevel"/>
    <w:tmpl w:val="56F425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54251"/>
    <w:multiLevelType w:val="multilevel"/>
    <w:tmpl w:val="A0DA7A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B8"/>
    <w:rsid w:val="003326B8"/>
    <w:rsid w:val="007B78C7"/>
    <w:rsid w:val="00D335C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1334-9B39-4430-882D-24E1879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480" w:line="0" w:lineRule="atLeast"/>
      <w:jc w:val="center"/>
      <w:outlineLvl w:val="0"/>
    </w:pPr>
    <w:rPr>
      <w:rFonts w:ascii="Calibri" w:eastAsia="Calibri" w:hAnsi="Calibri" w:cs="Calibri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763" w:lineRule="exac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after="1620" w:line="509" w:lineRule="exact"/>
    </w:pPr>
    <w:rPr>
      <w:rFonts w:ascii="Calibri" w:eastAsia="Calibri" w:hAnsi="Calibri" w:cs="Calibri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317" w:lineRule="exact"/>
      <w:jc w:val="both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Arial" w:eastAsia="Arial" w:hAnsi="Arial" w:cs="Arial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571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7889-8448-4F12-9CE1-7516EE0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ARSENAL</cp:lastModifiedBy>
  <cp:revision>2</cp:revision>
  <dcterms:created xsi:type="dcterms:W3CDTF">2017-01-18T14:54:00Z</dcterms:created>
  <dcterms:modified xsi:type="dcterms:W3CDTF">2017-01-21T15:19:00Z</dcterms:modified>
</cp:coreProperties>
</file>