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C1" w:rsidRDefault="00E94DC1" w:rsidP="00E94DC1">
      <w:pPr>
        <w:pStyle w:val="a3"/>
        <w:ind w:right="-1"/>
        <w:jc w:val="center"/>
        <w:rPr>
          <w:rFonts w:ascii="Arial" w:eastAsia="Gungsuh" w:hAnsi="Arial" w:cs="Arial"/>
          <w:iCs/>
          <w:color w:val="FF0000"/>
          <w:sz w:val="36"/>
          <w:szCs w:val="36"/>
        </w:rPr>
      </w:pPr>
      <w:bookmarkStart w:id="0" w:name="_GoBack"/>
      <w:r w:rsidRPr="00E94DC1">
        <w:rPr>
          <w:rFonts w:ascii="Arial" w:eastAsia="Gungsuh" w:hAnsi="Arial" w:cs="Arial"/>
          <w:iCs/>
          <w:color w:val="FF0000"/>
          <w:sz w:val="36"/>
          <w:szCs w:val="36"/>
        </w:rPr>
        <w:t>Игры под классические мелодии</w:t>
      </w:r>
    </w:p>
    <w:bookmarkEnd w:id="0"/>
    <w:p w:rsidR="00E94DC1" w:rsidRPr="00E94DC1" w:rsidRDefault="00E94DC1" w:rsidP="00E94DC1">
      <w:pPr>
        <w:pStyle w:val="a3"/>
        <w:ind w:right="-1"/>
        <w:jc w:val="center"/>
        <w:rPr>
          <w:rFonts w:ascii="Arial" w:eastAsia="Gungsuh" w:hAnsi="Arial" w:cs="Arial"/>
          <w:iCs/>
          <w:color w:val="FF0000"/>
          <w:sz w:val="36"/>
          <w:szCs w:val="36"/>
        </w:rPr>
      </w:pPr>
      <w:r>
        <w:rPr>
          <w:rFonts w:ascii="Arial" w:eastAsia="Gungsuh" w:hAnsi="Arial" w:cs="Arial"/>
          <w:iCs/>
          <w:noProof/>
          <w:color w:val="FF0000"/>
          <w:sz w:val="36"/>
          <w:szCs w:val="36"/>
        </w:rPr>
        <w:drawing>
          <wp:inline distT="0" distB="0" distL="0" distR="0" wp14:anchorId="508DB3D3" wp14:editId="6738808A">
            <wp:extent cx="6389370" cy="1975485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4DC1" w:rsidRPr="00E94DC1" w:rsidRDefault="00E94DC1" w:rsidP="00E94DC1">
      <w:pPr>
        <w:pStyle w:val="a3"/>
        <w:ind w:left="5387" w:right="-1"/>
        <w:rPr>
          <w:rFonts w:ascii="Arial" w:eastAsia="Gungsuh" w:hAnsi="Arial" w:cs="Arial"/>
          <w:iCs/>
          <w:sz w:val="32"/>
          <w:szCs w:val="32"/>
        </w:rPr>
      </w:pPr>
      <w:r>
        <w:rPr>
          <w:rFonts w:ascii="Arial" w:eastAsia="Gungsuh" w:hAnsi="Arial" w:cs="Arial"/>
          <w:iCs/>
          <w:sz w:val="32"/>
          <w:szCs w:val="32"/>
        </w:rPr>
        <w:t>«</w:t>
      </w:r>
      <w:r w:rsidRPr="00E94DC1">
        <w:rPr>
          <w:rFonts w:ascii="Arial" w:eastAsia="Gungsuh" w:hAnsi="Arial" w:cs="Arial"/>
          <w:iCs/>
          <w:sz w:val="32"/>
          <w:szCs w:val="32"/>
        </w:rPr>
        <w:t>Игры детей - вовсе не игры, и правильнее смотреть на них как на самое значительное и глубоком</w:t>
      </w:r>
      <w:r>
        <w:rPr>
          <w:rFonts w:ascii="Arial" w:eastAsia="Gungsuh" w:hAnsi="Arial" w:cs="Arial"/>
          <w:iCs/>
          <w:sz w:val="32"/>
          <w:szCs w:val="32"/>
        </w:rPr>
        <w:t xml:space="preserve">ысленное занятие этого возраста». </w:t>
      </w:r>
      <w:r w:rsidRPr="00E94DC1">
        <w:rPr>
          <w:rFonts w:ascii="Arial" w:eastAsia="Gungsuh" w:hAnsi="Arial" w:cs="Arial"/>
          <w:iCs/>
          <w:sz w:val="32"/>
          <w:szCs w:val="32"/>
        </w:rPr>
        <w:t xml:space="preserve"> </w:t>
      </w:r>
      <w:r>
        <w:rPr>
          <w:rFonts w:ascii="Arial" w:eastAsia="Gungsuh" w:hAnsi="Arial" w:cs="Arial"/>
          <w:iCs/>
          <w:sz w:val="32"/>
          <w:szCs w:val="32"/>
        </w:rPr>
        <w:t xml:space="preserve"> </w:t>
      </w:r>
      <w:r w:rsidRPr="00E94DC1">
        <w:rPr>
          <w:rFonts w:ascii="Arial" w:eastAsia="Gungsuh" w:hAnsi="Arial" w:cs="Arial"/>
          <w:iCs/>
          <w:sz w:val="32"/>
          <w:szCs w:val="32"/>
        </w:rPr>
        <w:t xml:space="preserve">М. Монтень </w:t>
      </w:r>
    </w:p>
    <w:p w:rsidR="00E94DC1" w:rsidRPr="00E94DC1" w:rsidRDefault="00E94DC1" w:rsidP="00E94DC1">
      <w:pPr>
        <w:pStyle w:val="a3"/>
        <w:ind w:right="-284"/>
        <w:jc w:val="both"/>
        <w:rPr>
          <w:rFonts w:ascii="Arial" w:eastAsia="Gungsuh" w:hAnsi="Arial" w:cs="Arial"/>
          <w:sz w:val="32"/>
          <w:szCs w:val="32"/>
        </w:rPr>
      </w:pPr>
      <w:r w:rsidRPr="00E94DC1">
        <w:rPr>
          <w:rFonts w:ascii="Arial" w:eastAsia="Gungsuh" w:hAnsi="Arial" w:cs="Arial"/>
          <w:sz w:val="32"/>
          <w:szCs w:val="32"/>
        </w:rPr>
        <w:t xml:space="preserve">Сегодня даже трехлетний малыш знает, как обращаться с компьютером, как включить музыку, может сам выбрать, что слушать. Но </w:t>
      </w:r>
      <w:r w:rsidRPr="00E94DC1">
        <w:rPr>
          <w:rFonts w:ascii="Arial" w:eastAsia="Gungsuh" w:hAnsi="Arial" w:cs="Arial"/>
          <w:bCs/>
          <w:sz w:val="32"/>
          <w:szCs w:val="32"/>
        </w:rPr>
        <w:t>к классической музыке дети</w:t>
      </w:r>
      <w:r w:rsidRPr="00E94DC1">
        <w:rPr>
          <w:rFonts w:ascii="Arial" w:eastAsia="Gungsuh" w:hAnsi="Arial" w:cs="Arial"/>
          <w:sz w:val="32"/>
          <w:szCs w:val="32"/>
        </w:rPr>
        <w:t xml:space="preserve"> в подавляющем большинстве </w:t>
      </w:r>
      <w:r w:rsidRPr="00E94DC1">
        <w:rPr>
          <w:rFonts w:ascii="Arial" w:eastAsia="Gungsuh" w:hAnsi="Arial" w:cs="Arial"/>
          <w:bCs/>
          <w:sz w:val="32"/>
          <w:szCs w:val="32"/>
        </w:rPr>
        <w:t>равнодушны.</w:t>
      </w:r>
    </w:p>
    <w:p w:rsidR="00E94DC1" w:rsidRPr="00E94DC1" w:rsidRDefault="00E94DC1" w:rsidP="00E94DC1">
      <w:pPr>
        <w:pStyle w:val="a3"/>
        <w:tabs>
          <w:tab w:val="left" w:pos="3330"/>
        </w:tabs>
        <w:ind w:right="-284"/>
        <w:jc w:val="both"/>
        <w:rPr>
          <w:rFonts w:ascii="Arial" w:eastAsia="Gungsuh" w:hAnsi="Arial" w:cs="Arial"/>
          <w:sz w:val="32"/>
          <w:szCs w:val="32"/>
        </w:rPr>
      </w:pPr>
      <w:r w:rsidRPr="00E94DC1">
        <w:rPr>
          <w:rFonts w:ascii="Arial" w:eastAsia="Gungsuh" w:hAnsi="Arial" w:cs="Arial"/>
          <w:bCs/>
          <w:sz w:val="32"/>
          <w:szCs w:val="32"/>
        </w:rPr>
        <w:t xml:space="preserve">Как же привить ребенку интерес к ней? </w:t>
      </w:r>
      <w:r w:rsidRPr="00E94DC1">
        <w:rPr>
          <w:rFonts w:ascii="Arial" w:eastAsia="Gungsuh" w:hAnsi="Arial" w:cs="Arial"/>
          <w:sz w:val="32"/>
          <w:szCs w:val="32"/>
        </w:rPr>
        <w:t xml:space="preserve">Ведь хочется, чтобы малыш приобщался к великому и проверенному временем искусству, а не к </w:t>
      </w:r>
      <w:proofErr w:type="spellStart"/>
      <w:r w:rsidRPr="00E94DC1">
        <w:rPr>
          <w:rFonts w:ascii="Arial" w:eastAsia="Gungsuh" w:hAnsi="Arial" w:cs="Arial"/>
          <w:sz w:val="32"/>
          <w:szCs w:val="32"/>
        </w:rPr>
        <w:t>трехаккордной</w:t>
      </w:r>
      <w:proofErr w:type="spellEnd"/>
      <w:r w:rsidRPr="00E94DC1">
        <w:rPr>
          <w:rFonts w:ascii="Arial" w:eastAsia="Gungsuh" w:hAnsi="Arial" w:cs="Arial"/>
          <w:sz w:val="32"/>
          <w:szCs w:val="32"/>
        </w:rPr>
        <w:t xml:space="preserve"> примитивной музыке. </w:t>
      </w:r>
    </w:p>
    <w:p w:rsidR="00E94DC1" w:rsidRPr="00E94DC1" w:rsidRDefault="00E94DC1" w:rsidP="00E94DC1">
      <w:pPr>
        <w:pStyle w:val="a3"/>
        <w:ind w:right="-284"/>
        <w:jc w:val="both"/>
        <w:rPr>
          <w:rFonts w:ascii="Arial" w:eastAsia="Gungsuh" w:hAnsi="Arial" w:cs="Arial"/>
          <w:sz w:val="32"/>
          <w:szCs w:val="32"/>
        </w:rPr>
      </w:pPr>
      <w:r w:rsidRPr="00E94DC1">
        <w:rPr>
          <w:rFonts w:ascii="Arial" w:eastAsia="Gungsuh" w:hAnsi="Arial" w:cs="Arial"/>
          <w:sz w:val="32"/>
          <w:szCs w:val="32"/>
        </w:rPr>
        <w:t>Специалисты советуют не навязывать серьезную музыку ребенку, а знакомить с нею естественно, неназойливо.</w:t>
      </w:r>
      <w:r>
        <w:rPr>
          <w:rFonts w:ascii="Arial" w:eastAsia="Gungsuh" w:hAnsi="Arial" w:cs="Arial"/>
          <w:sz w:val="32"/>
          <w:szCs w:val="32"/>
        </w:rPr>
        <w:t xml:space="preserve"> </w:t>
      </w:r>
      <w:r w:rsidRPr="00E94DC1">
        <w:rPr>
          <w:rFonts w:ascii="Arial" w:eastAsia="Gungsuh" w:hAnsi="Arial" w:cs="Arial"/>
          <w:sz w:val="32"/>
          <w:szCs w:val="32"/>
        </w:rPr>
        <w:t>Малыш занят с игрушкой?</w:t>
      </w:r>
      <w:r w:rsidRPr="00E94DC1">
        <w:rPr>
          <w:rFonts w:ascii="Arial" w:eastAsia="Gungsuh" w:hAnsi="Arial" w:cs="Arial"/>
          <w:sz w:val="32"/>
          <w:szCs w:val="32"/>
        </w:rPr>
        <w:t xml:space="preserve"> </w:t>
      </w:r>
      <w:r w:rsidRPr="00E94DC1">
        <w:rPr>
          <w:rFonts w:ascii="Arial" w:eastAsia="Gungsuh" w:hAnsi="Arial" w:cs="Arial"/>
          <w:sz w:val="32"/>
          <w:szCs w:val="32"/>
        </w:rPr>
        <w:t xml:space="preserve">Поставьте в это время диск с музыкой Моцарта или Чайковского, и пусть ребенок играет под тихое звучание классических мелодий. Сначала </w:t>
      </w:r>
      <w:r w:rsidRPr="00E94DC1">
        <w:rPr>
          <w:rFonts w:ascii="Arial" w:eastAsia="Gungsuh" w:hAnsi="Arial" w:cs="Arial"/>
          <w:bCs/>
          <w:sz w:val="32"/>
          <w:szCs w:val="32"/>
        </w:rPr>
        <w:t>классическая музыка должна стать для ребенка комфортным звуковым фоном</w:t>
      </w:r>
      <w:r w:rsidRPr="00E94DC1">
        <w:rPr>
          <w:rFonts w:ascii="Arial" w:eastAsia="Gungsuh" w:hAnsi="Arial" w:cs="Arial"/>
          <w:sz w:val="32"/>
          <w:szCs w:val="32"/>
        </w:rPr>
        <w:t>.</w:t>
      </w:r>
    </w:p>
    <w:p w:rsidR="00E94DC1" w:rsidRPr="00E94DC1" w:rsidRDefault="00E94DC1" w:rsidP="00E94DC1">
      <w:pPr>
        <w:pStyle w:val="a3"/>
        <w:ind w:right="-284"/>
        <w:jc w:val="both"/>
        <w:rPr>
          <w:rFonts w:ascii="Arial" w:eastAsia="Gungsuh" w:hAnsi="Arial" w:cs="Arial"/>
          <w:noProof/>
          <w:sz w:val="32"/>
          <w:szCs w:val="32"/>
        </w:rPr>
      </w:pPr>
      <w:r w:rsidRPr="00E94DC1">
        <w:rPr>
          <w:rFonts w:ascii="Arial" w:eastAsia="Gungsuh" w:hAnsi="Arial" w:cs="Arial"/>
          <w:sz w:val="32"/>
          <w:szCs w:val="32"/>
        </w:rPr>
        <w:t>Развить восприятие музыки помогут различные домашние игры.</w:t>
      </w:r>
      <w:r w:rsidRPr="00E94DC1">
        <w:rPr>
          <w:rFonts w:ascii="Arial" w:eastAsia="Gungsuh" w:hAnsi="Arial" w:cs="Arial"/>
          <w:sz w:val="32"/>
          <w:szCs w:val="32"/>
        </w:rPr>
        <w:t xml:space="preserve"> </w:t>
      </w:r>
      <w:r w:rsidRPr="00E94DC1">
        <w:rPr>
          <w:rFonts w:ascii="Arial" w:eastAsia="Gungsuh" w:hAnsi="Arial" w:cs="Arial"/>
          <w:sz w:val="32"/>
          <w:szCs w:val="32"/>
        </w:rPr>
        <w:t xml:space="preserve">Например: Вы читаете ребенку сказку "Колобок". Подберите различные звуковые фрагменты и по ходу чтения поиграйте с малышом: Вот идет медведь, как он топает? </w:t>
      </w:r>
      <w:r w:rsidRPr="00E94DC1">
        <w:rPr>
          <w:rFonts w:ascii="Arial" w:eastAsia="Gungsuh" w:hAnsi="Arial" w:cs="Arial"/>
          <w:bCs/>
          <w:sz w:val="32"/>
          <w:szCs w:val="32"/>
        </w:rPr>
        <w:t xml:space="preserve">Малыш с удовольствием изобразит под музыку героев сказки. </w:t>
      </w:r>
    </w:p>
    <w:p w:rsidR="00E94DC1" w:rsidRPr="00E94DC1" w:rsidRDefault="00E94DC1" w:rsidP="00E94DC1">
      <w:pPr>
        <w:pStyle w:val="a3"/>
        <w:ind w:right="-284"/>
        <w:jc w:val="both"/>
        <w:rPr>
          <w:rFonts w:ascii="Arial" w:eastAsia="Gungsuh" w:hAnsi="Arial" w:cs="Arial"/>
          <w:sz w:val="32"/>
          <w:szCs w:val="32"/>
        </w:rPr>
      </w:pPr>
      <w:r w:rsidRPr="00E94DC1">
        <w:rPr>
          <w:rFonts w:ascii="Arial" w:eastAsia="Gungsuh" w:hAnsi="Arial" w:cs="Arial"/>
          <w:sz w:val="32"/>
          <w:szCs w:val="32"/>
        </w:rPr>
        <w:t xml:space="preserve">Для развития ассоциативного восприятия очень полезно предлагать ребенку послушать небольшую композицию, а затем </w:t>
      </w:r>
      <w:r w:rsidRPr="00E94DC1">
        <w:rPr>
          <w:rFonts w:ascii="Arial" w:eastAsia="Gungsuh" w:hAnsi="Arial" w:cs="Arial"/>
          <w:bCs/>
          <w:sz w:val="32"/>
          <w:szCs w:val="32"/>
        </w:rPr>
        <w:t xml:space="preserve">карандашами </w:t>
      </w:r>
      <w:r w:rsidRPr="00E94DC1">
        <w:rPr>
          <w:rFonts w:ascii="Arial" w:eastAsia="Gungsuh" w:hAnsi="Arial" w:cs="Arial"/>
          <w:bCs/>
          <w:sz w:val="32"/>
          <w:szCs w:val="32"/>
        </w:rPr>
        <w:lastRenderedPageBreak/>
        <w:t>или фломастерами отобразить эту музыку в цвете.</w:t>
      </w:r>
      <w:r w:rsidRPr="00E94DC1">
        <w:rPr>
          <w:rFonts w:ascii="Arial" w:eastAsia="Gungsuh" w:hAnsi="Arial" w:cs="Arial"/>
          <w:sz w:val="32"/>
          <w:szCs w:val="32"/>
        </w:rPr>
        <w:t xml:space="preserve"> </w:t>
      </w:r>
      <w:r w:rsidRPr="00E94DC1">
        <w:rPr>
          <w:rFonts w:ascii="Arial" w:eastAsia="Gungsuh" w:hAnsi="Arial" w:cs="Arial"/>
          <w:sz w:val="32"/>
          <w:szCs w:val="32"/>
        </w:rPr>
        <w:t>Слушая музыкальные? отрывки можно сочинять вместе с ребенком самые разные сказки и истории.</w:t>
      </w:r>
    </w:p>
    <w:p w:rsidR="00E94DC1" w:rsidRPr="00E94DC1" w:rsidRDefault="00E94DC1" w:rsidP="00E94DC1">
      <w:pPr>
        <w:pStyle w:val="a3"/>
        <w:spacing w:before="0" w:after="0"/>
        <w:ind w:right="-284"/>
        <w:jc w:val="center"/>
        <w:rPr>
          <w:rFonts w:ascii="Arial" w:eastAsia="Gungsuh" w:hAnsi="Arial" w:cs="Arial"/>
          <w:color w:val="FF0000"/>
          <w:sz w:val="32"/>
          <w:szCs w:val="32"/>
        </w:rPr>
      </w:pPr>
      <w:r w:rsidRPr="00E94DC1">
        <w:rPr>
          <w:rFonts w:ascii="Arial" w:eastAsia="Gungsuh" w:hAnsi="Arial" w:cs="Arial"/>
          <w:color w:val="FF0000"/>
          <w:sz w:val="32"/>
          <w:szCs w:val="32"/>
        </w:rPr>
        <w:t>Может ли быть музыки слишком много?</w:t>
      </w:r>
    </w:p>
    <w:p w:rsidR="00E94DC1" w:rsidRPr="00E94DC1" w:rsidRDefault="00E94DC1" w:rsidP="00E94DC1">
      <w:pPr>
        <w:pStyle w:val="a3"/>
        <w:ind w:right="-284"/>
        <w:jc w:val="both"/>
        <w:rPr>
          <w:rFonts w:ascii="Arial" w:eastAsia="Gungsuh" w:hAnsi="Arial" w:cs="Arial"/>
          <w:sz w:val="32"/>
          <w:szCs w:val="32"/>
        </w:rPr>
      </w:pPr>
      <w:r w:rsidRPr="00E94DC1">
        <w:rPr>
          <w:rFonts w:ascii="Arial" w:eastAsia="Gungsuh" w:hAnsi="Arial" w:cs="Arial"/>
          <w:sz w:val="32"/>
          <w:szCs w:val="32"/>
        </w:rPr>
        <w:t xml:space="preserve">Может ли быть музыки слишком много, даже если это хорошая музыка? </w:t>
      </w:r>
    </w:p>
    <w:p w:rsidR="00E94DC1" w:rsidRPr="00E94DC1" w:rsidRDefault="00E94DC1" w:rsidP="00E94DC1">
      <w:pPr>
        <w:pStyle w:val="a3"/>
        <w:ind w:right="-284"/>
        <w:jc w:val="both"/>
        <w:rPr>
          <w:rFonts w:ascii="Arial" w:eastAsia="Gungsuh" w:hAnsi="Arial" w:cs="Arial"/>
          <w:sz w:val="32"/>
          <w:szCs w:val="32"/>
        </w:rPr>
      </w:pPr>
      <w:r w:rsidRPr="00E94DC1">
        <w:rPr>
          <w:rFonts w:ascii="Arial" w:eastAsia="Gungsuh" w:hAnsi="Arial" w:cs="Arial"/>
          <w:sz w:val="32"/>
          <w:szCs w:val="32"/>
        </w:rPr>
        <w:t xml:space="preserve">Может. Взрослый тоже может устать слушать любимый диск. Устраивать малышу "жизнь под музыку" лучше несколько раз в неделю, начиная понемногу. </w:t>
      </w:r>
    </w:p>
    <w:p w:rsidR="00E94DC1" w:rsidRPr="00E94DC1" w:rsidRDefault="00E94DC1" w:rsidP="00E94DC1">
      <w:pPr>
        <w:pStyle w:val="a3"/>
        <w:ind w:right="-284"/>
        <w:jc w:val="both"/>
        <w:rPr>
          <w:rFonts w:ascii="Arial" w:eastAsia="Gungsuh" w:hAnsi="Arial" w:cs="Arial"/>
          <w:sz w:val="32"/>
          <w:szCs w:val="32"/>
        </w:rPr>
      </w:pPr>
      <w:r w:rsidRPr="00E94DC1">
        <w:rPr>
          <w:rFonts w:ascii="Arial" w:eastAsia="Gungsuh" w:hAnsi="Arial" w:cs="Arial"/>
          <w:sz w:val="32"/>
          <w:szCs w:val="32"/>
        </w:rPr>
        <w:t>С детьми лет четырех можно уже устраивать целые концерты: играть на живом инструменте, слушать любимые диски от начала до конца. Наконец, пойдите с ребенком в театр, например, на детский балет. Там музыка наполняется ярким действием, и это обязательно понравится малышу.</w:t>
      </w:r>
    </w:p>
    <w:p w:rsidR="00E94DC1" w:rsidRPr="00E94DC1" w:rsidRDefault="00E94DC1" w:rsidP="00E94DC1">
      <w:pPr>
        <w:pStyle w:val="a3"/>
        <w:ind w:right="-284"/>
        <w:jc w:val="both"/>
        <w:rPr>
          <w:rFonts w:ascii="Arial" w:eastAsia="Gungsuh" w:hAnsi="Arial" w:cs="Arial"/>
          <w:sz w:val="32"/>
          <w:szCs w:val="32"/>
        </w:rPr>
      </w:pPr>
      <w:r w:rsidRPr="00E94DC1">
        <w:rPr>
          <w:rFonts w:ascii="Arial" w:eastAsia="Gungsuh" w:hAnsi="Arial" w:cs="Arial"/>
          <w:sz w:val="32"/>
          <w:szCs w:val="32"/>
        </w:rPr>
        <w:t xml:space="preserve">Так, постепенно, шаг за шагом, </w:t>
      </w:r>
      <w:r w:rsidRPr="00E94DC1">
        <w:rPr>
          <w:rFonts w:ascii="Arial" w:eastAsia="Gungsuh" w:hAnsi="Arial" w:cs="Arial"/>
          <w:bCs/>
          <w:sz w:val="32"/>
          <w:szCs w:val="32"/>
        </w:rPr>
        <w:t>прививайте ребенку привычку жить под хорошую музыку.</w:t>
      </w:r>
      <w:r w:rsidRPr="00E94DC1">
        <w:rPr>
          <w:rFonts w:ascii="Arial" w:eastAsia="Gungsuh" w:hAnsi="Arial" w:cs="Arial"/>
          <w:sz w:val="32"/>
          <w:szCs w:val="32"/>
        </w:rPr>
        <w:t xml:space="preserve"> Ведь привычка - вторая натура.</w:t>
      </w:r>
    </w:p>
    <w:p w:rsidR="00E94DC1" w:rsidRPr="00E94DC1" w:rsidRDefault="00E94DC1" w:rsidP="00E94DC1">
      <w:pPr>
        <w:jc w:val="right"/>
        <w:rPr>
          <w:rFonts w:ascii="Arial" w:hAnsi="Arial" w:cs="Arial"/>
          <w:sz w:val="32"/>
          <w:szCs w:val="32"/>
        </w:rPr>
      </w:pPr>
      <w:r w:rsidRPr="00E94DC1">
        <w:rPr>
          <w:rFonts w:ascii="Arial" w:hAnsi="Arial" w:cs="Arial"/>
          <w:sz w:val="32"/>
          <w:szCs w:val="32"/>
        </w:rPr>
        <w:t xml:space="preserve">Информацию подготовила:  Л. Г. Козлова, </w:t>
      </w:r>
    </w:p>
    <w:p w:rsidR="00E94DC1" w:rsidRPr="00E94DC1" w:rsidRDefault="00E94DC1" w:rsidP="00E94DC1">
      <w:pPr>
        <w:jc w:val="right"/>
        <w:rPr>
          <w:rFonts w:ascii="Arial" w:hAnsi="Arial" w:cs="Arial"/>
          <w:sz w:val="32"/>
          <w:szCs w:val="32"/>
        </w:rPr>
      </w:pPr>
      <w:r w:rsidRPr="00E94DC1">
        <w:rPr>
          <w:rFonts w:ascii="Arial" w:hAnsi="Arial" w:cs="Arial"/>
          <w:sz w:val="32"/>
          <w:szCs w:val="32"/>
        </w:rPr>
        <w:t xml:space="preserve">музыкальный руководитель. </w:t>
      </w:r>
    </w:p>
    <w:p w:rsidR="00BB3A72" w:rsidRDefault="00BB3A72" w:rsidP="00E94DC1"/>
    <w:sectPr w:rsidR="00BB3A72" w:rsidSect="00E94DC1">
      <w:pgSz w:w="11906" w:h="16838"/>
      <w:pgMar w:top="673" w:right="850" w:bottom="1134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80D" w:rsidRDefault="001A080D" w:rsidP="00E94DC1">
      <w:r>
        <w:separator/>
      </w:r>
    </w:p>
  </w:endnote>
  <w:endnote w:type="continuationSeparator" w:id="0">
    <w:p w:rsidR="001A080D" w:rsidRDefault="001A080D" w:rsidP="00E9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80D" w:rsidRDefault="001A080D" w:rsidP="00E94DC1">
      <w:r>
        <w:separator/>
      </w:r>
    </w:p>
  </w:footnote>
  <w:footnote w:type="continuationSeparator" w:id="0">
    <w:p w:rsidR="001A080D" w:rsidRDefault="001A080D" w:rsidP="00E94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5BD"/>
    <w:rsid w:val="001A080D"/>
    <w:rsid w:val="004875BD"/>
    <w:rsid w:val="00BB3A72"/>
    <w:rsid w:val="00E9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DC1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E94D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D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D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D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D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D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DC1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E94D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D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D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D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D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D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313</Words>
  <Characters>1787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</dc:creator>
  <cp:keywords/>
  <dc:description/>
  <cp:lastModifiedBy>Liliya</cp:lastModifiedBy>
  <cp:revision>3</cp:revision>
  <dcterms:created xsi:type="dcterms:W3CDTF">2019-09-19T15:29:00Z</dcterms:created>
  <dcterms:modified xsi:type="dcterms:W3CDTF">2019-09-19T15:39:00Z</dcterms:modified>
</cp:coreProperties>
</file>